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华南理工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自动化科学与工程学院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</w:t>
      </w:r>
      <w:r>
        <w:rPr>
          <w:rFonts w:ascii="黑体" w:hAnsi="黑体" w:eastAsia="黑体" w:cs="黑体"/>
          <w:sz w:val="28"/>
          <w:szCs w:val="28"/>
        </w:rPr>
        <w:t>21</w:t>
      </w:r>
      <w:r>
        <w:rPr>
          <w:rFonts w:hint="eastAsia" w:ascii="黑体" w:hAnsi="黑体" w:eastAsia="黑体" w:cs="黑体"/>
          <w:sz w:val="28"/>
          <w:szCs w:val="28"/>
        </w:rPr>
        <w:t>年推免</w:t>
      </w:r>
      <w:r>
        <w:rPr>
          <w:rFonts w:ascii="黑体" w:hAnsi="黑体" w:eastAsia="黑体" w:cs="黑体"/>
          <w:sz w:val="28"/>
          <w:szCs w:val="28"/>
        </w:rPr>
        <w:t>生</w:t>
      </w:r>
      <w:r>
        <w:rPr>
          <w:rFonts w:hint="eastAsia" w:ascii="黑体" w:hAnsi="黑体" w:eastAsia="黑体" w:cs="黑体"/>
          <w:sz w:val="28"/>
          <w:szCs w:val="28"/>
        </w:rPr>
        <w:t>网络远程复试考生须知及平台操作指南</w:t>
      </w:r>
    </w:p>
    <w:p>
      <w:pPr>
        <w:widowControl/>
        <w:shd w:val="clear" w:color="auto" w:fill="FFFFFF"/>
        <w:spacing w:line="252" w:lineRule="atLeast"/>
        <w:ind w:firstLine="562" w:firstLineChars="200"/>
        <w:jc w:val="left"/>
        <w:rPr>
          <w:rFonts w:ascii="Calibri" w:hAnsi="Calibri" w:cs="Calibri"/>
          <w:color w:val="444444"/>
          <w:szCs w:val="21"/>
        </w:rPr>
      </w:pPr>
      <w:r>
        <w:rPr>
          <w:rStyle w:val="4"/>
          <w:rFonts w:hint="eastAsia" w:ascii="仿宋" w:hAnsi="仿宋" w:eastAsia="仿宋" w:cs="仿宋"/>
          <w:color w:val="444444"/>
          <w:kern w:val="0"/>
          <w:sz w:val="28"/>
          <w:szCs w:val="28"/>
          <w:shd w:val="clear" w:color="auto" w:fill="FFFFFF"/>
          <w:lang w:bidi="ar"/>
        </w:rPr>
        <w:t>一、考生须知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1.认真阅读教育部《国家教育考试违规处理办法》、《中华人民共和国刑法修正案（九）》、《普通高等学校招生违规行为处理暂行办法》以及华南理工大学和报考学院发布的相关招考信息。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入学后3个月内，我校将按照《普通高等学校学生管理规定》有关要求，对所有考生进行全面复查，特别是考生</w:t>
      </w:r>
      <w:r>
        <w:rPr>
          <w:rFonts w:ascii="仿宋" w:hAnsi="仿宋" w:eastAsia="仿宋" w:cs="仿宋"/>
          <w:sz w:val="28"/>
          <w:szCs w:val="28"/>
        </w:rPr>
        <w:t>的身份信息</w:t>
      </w:r>
      <w:r>
        <w:rPr>
          <w:rFonts w:hint="eastAsia" w:ascii="仿宋" w:hAnsi="仿宋" w:eastAsia="仿宋" w:cs="仿宋"/>
          <w:sz w:val="28"/>
          <w:szCs w:val="28"/>
        </w:rPr>
        <w:t>。复查不合格的，取消学籍；情节严重的，移交有关部门调查处理。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研究生复试是国家教育考试的重要组成部分。复试过程中禁止考生录音、录像和录屏，禁止将相关信息泄露或公布。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复试前按要求安装调试好设备。复试笔记本电脑（第一台设备）摄像头对准考生本人正面，考生本人保持坐姿端正，双手和头部完全呈现在复试专家可见画面中。第二台设备摄像头从考生后方成45°拍摄，保证考生头肩部及第一台设备的全部屏幕出现在视频画面中。如下图：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616200" cy="2734945"/>
            <wp:effectExtent l="0" t="0" r="12700" b="8255"/>
            <wp:wrapTopAndBottom/>
            <wp:docPr id="5" name="图片 5" descr="图片4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4_副本_副本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22855" cy="2734945"/>
            <wp:effectExtent l="0" t="0" r="10795" b="8255"/>
            <wp:wrapTopAndBottom/>
            <wp:docPr id="6" name="图片 6" descr="图片3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3_副本_副本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.考生提前测试设备和网络。需保证充电电源连接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设备电量充足，网络连接正常。设备调试完成后，正式复试前关闭录屏、外放音乐、闹钟等可能影响面试的应用程序。同时，防止电话来电、微信和QQ视频通话等影响复试正常进行的情况。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各类复试平台账号和密码以及学院发送的各类信息（包括各类会议链接）由本人严格保管和负责，不得透露给任何人。我校以招生工作办公室和报考院系网站、电话、电子邮件、短信以及其他指定等方式公开或发送给考生的相关信息、文件均视为送达，因考生个人疏忽等原因造成的一切后果由考生本人承担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.如考生网络远程复试</w:t>
      </w:r>
      <w:r>
        <w:rPr>
          <w:rFonts w:ascii="仿宋" w:hAnsi="仿宋" w:eastAsia="仿宋" w:cs="仿宋"/>
          <w:sz w:val="28"/>
          <w:szCs w:val="28"/>
        </w:rPr>
        <w:t>确有困难</w:t>
      </w:r>
      <w:r>
        <w:rPr>
          <w:rFonts w:hint="eastAsia" w:ascii="仿宋" w:hAnsi="仿宋" w:eastAsia="仿宋" w:cs="仿宋"/>
          <w:sz w:val="28"/>
          <w:szCs w:val="28"/>
        </w:rPr>
        <w:t>，请务必</w:t>
      </w:r>
      <w:r>
        <w:rPr>
          <w:rFonts w:ascii="仿宋" w:hAnsi="仿宋" w:eastAsia="仿宋" w:cs="仿宋"/>
          <w:sz w:val="28"/>
          <w:szCs w:val="28"/>
        </w:rPr>
        <w:t>及时</w:t>
      </w:r>
      <w:r>
        <w:rPr>
          <w:rFonts w:hint="eastAsia" w:ascii="仿宋" w:hAnsi="仿宋" w:eastAsia="仿宋" w:cs="仿宋"/>
          <w:sz w:val="28"/>
          <w:szCs w:val="28"/>
        </w:rPr>
        <w:t>与我校</w:t>
      </w:r>
      <w:r>
        <w:rPr>
          <w:rFonts w:ascii="仿宋" w:hAnsi="仿宋" w:eastAsia="仿宋" w:cs="仿宋"/>
          <w:sz w:val="28"/>
          <w:szCs w:val="28"/>
        </w:rPr>
        <w:t>招生工作办公室</w:t>
      </w:r>
      <w:r>
        <w:rPr>
          <w:rFonts w:hint="eastAsia" w:ascii="仿宋" w:hAnsi="仿宋" w:eastAsia="仿宋" w:cs="仿宋"/>
          <w:sz w:val="28"/>
          <w:szCs w:val="28"/>
        </w:rPr>
        <w:t>或者招生</w:t>
      </w:r>
      <w:r>
        <w:rPr>
          <w:rFonts w:ascii="仿宋" w:hAnsi="仿宋" w:eastAsia="仿宋" w:cs="仿宋"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联系。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学校复试不收取任何费用，考生务必增强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防诈骗意识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二、复试要求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1.设备要求：</w:t>
      </w:r>
      <w:r>
        <w:rPr>
          <w:rFonts w:ascii="仿宋" w:hAnsi="仿宋" w:eastAsia="仿宋" w:cs="仿宋"/>
          <w:sz w:val="28"/>
          <w:szCs w:val="28"/>
        </w:rPr>
        <w:t>考生参加网络远程视频复试采取“双机位”两套设备同时视频连线的方式进行，其中一套设备用于网络视频复试，另一套设备用于远程视频监考。一台</w:t>
      </w:r>
      <w:r>
        <w:rPr>
          <w:rFonts w:hint="eastAsia" w:ascii="仿宋" w:hAnsi="仿宋" w:eastAsia="仿宋" w:cs="仿宋"/>
          <w:sz w:val="28"/>
          <w:szCs w:val="28"/>
        </w:rPr>
        <w:t>性能良好</w:t>
      </w:r>
      <w:r>
        <w:rPr>
          <w:rFonts w:ascii="仿宋" w:hAnsi="仿宋" w:eastAsia="仿宋" w:cs="仿宋"/>
          <w:sz w:val="28"/>
          <w:szCs w:val="28"/>
        </w:rPr>
        <w:t>、自带音视频功能</w:t>
      </w:r>
      <w:r>
        <w:rPr>
          <w:rFonts w:hint="eastAsia" w:ascii="仿宋" w:hAnsi="仿宋" w:eastAsia="仿宋" w:cs="仿宋"/>
          <w:sz w:val="28"/>
          <w:szCs w:val="28"/>
        </w:rPr>
        <w:t>的笔记本电脑（复试机位）和智能手机各一部（监考机位，使用脚架支撑，屏幕自动旋转横向放置，</w:t>
      </w:r>
      <w:r>
        <w:rPr>
          <w:rFonts w:ascii="仿宋" w:hAnsi="仿宋" w:eastAsia="仿宋" w:cs="仿宋"/>
          <w:sz w:val="28"/>
          <w:szCs w:val="28"/>
        </w:rPr>
        <w:t>设置为静音模式</w:t>
      </w:r>
      <w:r>
        <w:rPr>
          <w:rFonts w:hint="eastAsia" w:ascii="仿宋" w:hAnsi="仿宋" w:eastAsia="仿宋" w:cs="仿宋"/>
          <w:sz w:val="28"/>
          <w:szCs w:val="28"/>
        </w:rPr>
        <w:t>）。复试</w:t>
      </w:r>
      <w:r>
        <w:rPr>
          <w:rFonts w:ascii="仿宋" w:hAnsi="仿宋" w:eastAsia="仿宋" w:cs="仿宋"/>
          <w:sz w:val="28"/>
          <w:szCs w:val="28"/>
        </w:rPr>
        <w:t>设备运行流畅，摄像头、麦克风、音频能正常工作</w:t>
      </w:r>
      <w:r>
        <w:rPr>
          <w:rFonts w:hint="eastAsia" w:ascii="仿宋" w:hAnsi="仿宋" w:eastAsia="仿宋" w:cs="仿宋"/>
          <w:sz w:val="28"/>
          <w:szCs w:val="28"/>
        </w:rPr>
        <w:t>，摄像效果清晰度不高的可外接高清摄像头</w:t>
      </w:r>
      <w:r>
        <w:rPr>
          <w:rFonts w:ascii="仿宋" w:hAnsi="仿宋" w:eastAsia="仿宋" w:cs="仿宋"/>
          <w:sz w:val="28"/>
          <w:szCs w:val="28"/>
        </w:rPr>
        <w:t>（使用台式机的，硬件配置需满足上述要求）</w:t>
      </w:r>
      <w:r>
        <w:rPr>
          <w:rFonts w:hint="eastAsia" w:ascii="仿宋" w:hAnsi="仿宋" w:eastAsia="仿宋" w:cs="仿宋"/>
          <w:sz w:val="28"/>
          <w:szCs w:val="28"/>
        </w:rPr>
        <w:t>。复试期间不可遮蔽、关闭摄像头，要同时准备备用设备和移动电源，以防断电和设备故障情况发生。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2.网络要求：最好配备有线网络、Wifi、4G</w:t>
      </w:r>
      <w:r>
        <w:rPr>
          <w:rFonts w:ascii="仿宋" w:hAnsi="仿宋" w:eastAsia="仿宋" w:cs="仿宋"/>
          <w:sz w:val="28"/>
          <w:szCs w:val="28"/>
        </w:rPr>
        <w:t>/5G</w:t>
      </w:r>
      <w:r>
        <w:rPr>
          <w:rFonts w:hint="eastAsia" w:ascii="仿宋" w:hAnsi="仿宋" w:eastAsia="仿宋" w:cs="仿宋"/>
          <w:sz w:val="28"/>
          <w:szCs w:val="28"/>
        </w:rPr>
        <w:t>网络等，网速能充分满足视频传输要求。同时,在复试时开启4G</w:t>
      </w:r>
      <w:r>
        <w:rPr>
          <w:rFonts w:ascii="仿宋" w:hAnsi="仿宋" w:eastAsia="仿宋" w:cs="仿宋"/>
          <w:sz w:val="28"/>
          <w:szCs w:val="28"/>
        </w:rPr>
        <w:t>/5G</w:t>
      </w:r>
      <w:r>
        <w:rPr>
          <w:rFonts w:hint="eastAsia" w:ascii="仿宋" w:hAnsi="仿宋" w:eastAsia="仿宋" w:cs="仿宋"/>
          <w:sz w:val="28"/>
          <w:szCs w:val="28"/>
        </w:rPr>
        <w:t>网络热点，以备在网络中断情况下使用。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3.软件要求：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网络</w:t>
      </w:r>
      <w:r>
        <w:rPr>
          <w:rFonts w:ascii="仿宋" w:hAnsi="仿宋" w:eastAsia="仿宋" w:cs="仿宋"/>
          <w:sz w:val="28"/>
          <w:szCs w:val="28"/>
        </w:rPr>
        <w:t>远程视频</w:t>
      </w:r>
      <w:r>
        <w:rPr>
          <w:rFonts w:hint="eastAsia" w:ascii="仿宋" w:hAnsi="仿宋" w:eastAsia="仿宋" w:cs="仿宋"/>
          <w:sz w:val="28"/>
          <w:szCs w:val="28"/>
        </w:rPr>
        <w:t>复试平台</w:t>
      </w:r>
      <w:r>
        <w:rPr>
          <w:rFonts w:ascii="仿宋" w:hAnsi="仿宋" w:eastAsia="仿宋" w:cs="仿宋"/>
          <w:sz w:val="28"/>
          <w:szCs w:val="28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腾讯会议。电脑端下载安装腾讯会议应用程序并</w:t>
      </w:r>
      <w:r>
        <w:rPr>
          <w:rFonts w:ascii="仿宋" w:hAnsi="仿宋" w:eastAsia="仿宋" w:cs="仿宋"/>
          <w:sz w:val="28"/>
          <w:szCs w:val="28"/>
        </w:rPr>
        <w:t>进行注册</w:t>
      </w:r>
      <w:r>
        <w:rPr>
          <w:rFonts w:hint="eastAsia" w:ascii="仿宋" w:hAnsi="仿宋" w:eastAsia="仿宋" w:cs="仿宋"/>
          <w:sz w:val="28"/>
          <w:szCs w:val="28"/>
        </w:rPr>
        <w:t>，手机端通过微信</w:t>
      </w:r>
      <w:r>
        <w:rPr>
          <w:rFonts w:ascii="仿宋" w:hAnsi="仿宋" w:eastAsia="仿宋" w:cs="仿宋"/>
          <w:sz w:val="28"/>
          <w:szCs w:val="28"/>
        </w:rPr>
        <w:t>的“</w:t>
      </w:r>
      <w:r>
        <w:rPr>
          <w:rFonts w:hint="eastAsia" w:ascii="仿宋" w:hAnsi="仿宋" w:eastAsia="仿宋" w:cs="仿宋"/>
          <w:sz w:val="28"/>
          <w:szCs w:val="28"/>
        </w:rPr>
        <w:t>腾讯会议</w:t>
      </w:r>
      <w:r>
        <w:rPr>
          <w:rFonts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小程序登录。同时准备好腾讯QQ软件。考生须按要求熟悉腾讯会议网络视频平台，并对复试相关的设备进行测试，经测试后，不再更换设备。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4.复试场所要求：考生应选择独立安静</w:t>
      </w:r>
      <w:r>
        <w:rPr>
          <w:rFonts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房间独自参加网络远程复试，复试全程禁止他人进入。若有违反，视同作弊。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5.仪容仪表要求：正式复试时妆容须</w:t>
      </w:r>
      <w:r>
        <w:rPr>
          <w:rFonts w:ascii="仿宋" w:hAnsi="仿宋" w:eastAsia="仿宋" w:cs="仿宋"/>
          <w:sz w:val="28"/>
          <w:szCs w:val="28"/>
        </w:rPr>
        <w:t>与资格审查时保持一致，</w:t>
      </w:r>
      <w:r>
        <w:rPr>
          <w:rFonts w:hint="eastAsia" w:ascii="仿宋" w:hAnsi="仿宋" w:eastAsia="仿宋" w:cs="仿宋"/>
          <w:sz w:val="28"/>
          <w:szCs w:val="28"/>
        </w:rPr>
        <w:t>考生五官清楚显露，以保证通过人脸识别验证；复试期间不遮蔽耳朵，不戴帽子、口罩、</w:t>
      </w:r>
      <w:r>
        <w:rPr>
          <w:rFonts w:ascii="仿宋" w:hAnsi="仿宋" w:eastAsia="仿宋" w:cs="仿宋"/>
          <w:sz w:val="28"/>
          <w:szCs w:val="28"/>
        </w:rPr>
        <w:t>耳机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墨镜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不</w:t>
      </w:r>
      <w:r>
        <w:rPr>
          <w:rFonts w:hint="eastAsia" w:ascii="仿宋" w:hAnsi="仿宋" w:eastAsia="仿宋" w:cs="仿宋"/>
          <w:sz w:val="28"/>
          <w:szCs w:val="28"/>
        </w:rPr>
        <w:t>化</w:t>
      </w:r>
      <w:r>
        <w:rPr>
          <w:rFonts w:ascii="仿宋" w:hAnsi="仿宋" w:eastAsia="仿宋" w:cs="仿宋"/>
          <w:sz w:val="28"/>
          <w:szCs w:val="28"/>
        </w:rPr>
        <w:t>浓妆</w:t>
      </w:r>
      <w:r>
        <w:rPr>
          <w:rFonts w:hint="eastAsia" w:ascii="仿宋" w:hAnsi="仿宋" w:eastAsia="仿宋" w:cs="仿宋"/>
          <w:sz w:val="28"/>
          <w:szCs w:val="28"/>
        </w:rPr>
        <w:t>等，复试桌面除笔记本电脑、鼠标和学院</w:t>
      </w:r>
      <w:r>
        <w:rPr>
          <w:rFonts w:ascii="仿宋" w:hAnsi="仿宋" w:eastAsia="仿宋" w:cs="仿宋"/>
          <w:sz w:val="28"/>
          <w:szCs w:val="28"/>
        </w:rPr>
        <w:t>要求的其他</w:t>
      </w:r>
      <w:r>
        <w:rPr>
          <w:rFonts w:hint="eastAsia" w:ascii="仿宋" w:hAnsi="仿宋" w:eastAsia="仿宋" w:cs="仿宋"/>
          <w:sz w:val="28"/>
          <w:szCs w:val="28"/>
        </w:rPr>
        <w:t>复试用具，不得放置其他任何物品（包括书本</w:t>
      </w:r>
      <w:r>
        <w:rPr>
          <w:rFonts w:ascii="仿宋" w:hAnsi="仿宋" w:eastAsia="仿宋" w:cs="仿宋"/>
          <w:sz w:val="28"/>
          <w:szCs w:val="28"/>
        </w:rPr>
        <w:t>、纸张、</w:t>
      </w:r>
      <w:r>
        <w:rPr>
          <w:rFonts w:hint="eastAsia" w:ascii="仿宋" w:hAnsi="仿宋" w:eastAsia="仿宋" w:cs="仿宋"/>
          <w:sz w:val="28"/>
          <w:szCs w:val="28"/>
        </w:rPr>
        <w:t>手表、手机、水杯、笔等）。</w:t>
      </w:r>
    </w:p>
    <w:p>
      <w:pPr>
        <w:pStyle w:val="2"/>
        <w:widowControl/>
        <w:spacing w:beforeAutospacing="0" w:afterAutospacing="0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6.其他要求</w:t>
      </w:r>
      <w:r>
        <w:rPr>
          <w:rFonts w:hint="eastAsia" w:ascii="仿宋" w:hAnsi="仿宋" w:eastAsia="仿宋" w:cs="仿宋"/>
          <w:kern w:val="2"/>
          <w:sz w:val="28"/>
          <w:szCs w:val="28"/>
        </w:rPr>
        <w:t>：考生复试不得由他人替考，也不得接受他人或机构以任何方式助考。复试期间视频背景必须是真实环境，不允许使用虚拟背景、更换视频背景。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三、复试流程</w:t>
      </w:r>
    </w:p>
    <w:p>
      <w:pPr>
        <w:ind w:left="559" w:leftChars="266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第一步：登录华南理工大学招生系统 </w:t>
      </w:r>
      <w:r>
        <w:rPr>
          <w:rFonts w:hint="eastAsia" w:ascii="仿宋" w:hAnsi="仿宋" w:eastAsia="仿宋" w:cs="仿宋"/>
          <w:kern w:val="0"/>
          <w:sz w:val="28"/>
          <w:szCs w:val="28"/>
        </w:rPr>
        <w:t>（https://yanzhao.scut.edu.cn/MasterTm/Signin.aspx）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1.阅读考生须知</w:t>
      </w:r>
    </w:p>
    <w:p>
      <w:pPr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.提交是否同意参加复试</w:t>
      </w:r>
    </w:p>
    <w:p>
      <w:pPr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.签署承诺书（在线签署）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第二步：电脑端下载安装腾讯会议应用</w:t>
      </w:r>
      <w:r>
        <w:rPr>
          <w:rFonts w:ascii="仿宋" w:hAnsi="仿宋" w:eastAsia="仿宋" w:cs="仿宋"/>
          <w:b/>
          <w:bCs/>
          <w:sz w:val="28"/>
          <w:szCs w:val="28"/>
        </w:rPr>
        <w:t>程序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（复试</w:t>
      </w:r>
      <w:r>
        <w:rPr>
          <w:rFonts w:ascii="仿宋" w:hAnsi="仿宋" w:eastAsia="仿宋" w:cs="仿宋"/>
          <w:b/>
          <w:bCs/>
          <w:sz w:val="28"/>
          <w:szCs w:val="28"/>
        </w:rPr>
        <w:t>机位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），手机端微信搜索保存腾讯会议小程序（监考机位，</w:t>
      </w:r>
      <w:r>
        <w:rPr>
          <w:rFonts w:ascii="仿宋" w:hAnsi="仿宋" w:eastAsia="仿宋" w:cs="仿宋"/>
          <w:b/>
          <w:bCs/>
          <w:sz w:val="28"/>
          <w:szCs w:val="28"/>
        </w:rPr>
        <w:t>复试时手机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及</w:t>
      </w:r>
      <w:r>
        <w:rPr>
          <w:rFonts w:ascii="仿宋" w:hAnsi="仿宋" w:eastAsia="仿宋" w:cs="仿宋"/>
          <w:b/>
          <w:bCs/>
          <w:sz w:val="28"/>
          <w:szCs w:val="28"/>
        </w:rPr>
        <w:t>腾讯会议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保持静音）。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第三步：按照要求准备复试设备</w:t>
      </w:r>
      <w:r>
        <w:rPr>
          <w:rFonts w:ascii="仿宋" w:hAnsi="仿宋" w:eastAsia="仿宋" w:cs="仿宋"/>
          <w:b/>
          <w:bCs/>
          <w:sz w:val="28"/>
          <w:szCs w:val="28"/>
        </w:rPr>
        <w:t>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场所，</w:t>
      </w:r>
      <w:r>
        <w:rPr>
          <w:rFonts w:ascii="仿宋" w:hAnsi="仿宋" w:eastAsia="仿宋" w:cs="仿宋"/>
          <w:b/>
          <w:bCs/>
          <w:sz w:val="28"/>
          <w:szCs w:val="28"/>
        </w:rPr>
        <w:t>布置复试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环境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第四步：正式复试前</w:t>
      </w:r>
      <w:r>
        <w:rPr>
          <w:rFonts w:ascii="仿宋" w:hAnsi="仿宋" w:eastAsia="仿宋" w:cs="仿宋"/>
          <w:b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资格审查及模拟演练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1.根据学院通知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使用</w:t>
      </w:r>
      <w:r>
        <w:rPr>
          <w:rFonts w:hint="eastAsia" w:ascii="仿宋" w:hAnsi="仿宋" w:eastAsia="仿宋" w:cs="仿宋"/>
          <w:b/>
          <w:sz w:val="28"/>
          <w:szCs w:val="28"/>
        </w:rPr>
        <w:t>腾讯会议</w:t>
      </w:r>
      <w:r>
        <w:rPr>
          <w:rFonts w:hint="eastAsia" w:ascii="仿宋" w:hAnsi="仿宋" w:eastAsia="仿宋" w:cs="仿宋"/>
          <w:sz w:val="28"/>
          <w:szCs w:val="28"/>
        </w:rPr>
        <w:t>视频连线进行资格审查。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194310</wp:posOffset>
            </wp:positionV>
            <wp:extent cx="1377315" cy="2024380"/>
            <wp:effectExtent l="0" t="0" r="13335" b="13970"/>
            <wp:wrapSquare wrapText="bothSides"/>
            <wp:docPr id="7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(1)考生按要求协助学院拍摄本人的半身照片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(2)考生本人手持身份证件，宣读以下内容：     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本人xxx,身份证号xxxxxx,自愿通过网络远程视频参加华南理工大学XXX学院推免复试，本人保证诚信复试，提交的个人材料及信息真实、准确。</w:t>
      </w:r>
      <w:r>
        <w:rPr>
          <w:rFonts w:ascii="仿宋" w:hAnsi="仿宋" w:eastAsia="仿宋" w:cs="仿宋"/>
          <w:sz w:val="28"/>
          <w:szCs w:val="28"/>
        </w:rPr>
        <w:t>保证不</w:t>
      </w:r>
      <w:r>
        <w:rPr>
          <w:rFonts w:hint="eastAsia" w:ascii="仿宋" w:hAnsi="仿宋" w:eastAsia="仿宋" w:cs="仿宋"/>
          <w:sz w:val="28"/>
          <w:szCs w:val="28"/>
        </w:rPr>
        <w:t>录制</w:t>
      </w:r>
      <w:r>
        <w:rPr>
          <w:rFonts w:ascii="仿宋" w:hAnsi="仿宋" w:eastAsia="仿宋" w:cs="仿宋"/>
          <w:sz w:val="28"/>
          <w:szCs w:val="28"/>
        </w:rPr>
        <w:t>、不存储、不传播任何</w:t>
      </w:r>
      <w:r>
        <w:rPr>
          <w:rFonts w:hint="eastAsia" w:ascii="仿宋" w:hAnsi="仿宋" w:eastAsia="仿宋" w:cs="仿宋"/>
          <w:sz w:val="28"/>
          <w:szCs w:val="28"/>
        </w:rPr>
        <w:t>复试过程相关信息。如有违规违纪行为，责任由本人承担。</w:t>
      </w:r>
    </w:p>
    <w:p>
      <w:pPr>
        <w:widowControl/>
        <w:shd w:val="clear" w:color="auto" w:fill="FFFFFF"/>
        <w:spacing w:line="480" w:lineRule="exact"/>
        <w:ind w:left="315" w:leftChars="150" w:firstLine="4200" w:firstLineChars="15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承诺人</w:t>
      </w:r>
      <w:r>
        <w:rPr>
          <w:rFonts w:ascii="仿宋" w:hAnsi="仿宋" w:eastAsia="仿宋" w:cs="仿宋"/>
          <w:sz w:val="28"/>
          <w:szCs w:val="28"/>
        </w:rPr>
        <w:t>：XXX</w:t>
      </w:r>
    </w:p>
    <w:p>
      <w:pPr>
        <w:widowControl/>
        <w:shd w:val="clear" w:color="auto" w:fill="FFFFFF"/>
        <w:spacing w:line="480" w:lineRule="exact"/>
        <w:ind w:left="315" w:leftChars="150" w:firstLine="4200" w:firstLineChars="15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2020年</w:t>
      </w:r>
      <w:r>
        <w:rPr>
          <w:rFonts w:ascii="仿宋" w:hAnsi="仿宋" w:eastAsia="仿宋" w:cs="仿宋"/>
          <w:sz w:val="28"/>
          <w:szCs w:val="28"/>
        </w:rPr>
        <w:t>X月X日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）展示复试现场环境，复试环境检查合格后，正式复试时需按照此标准布置考场。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.使用</w:t>
      </w:r>
      <w:r>
        <w:rPr>
          <w:rFonts w:hint="eastAsia" w:ascii="仿宋" w:hAnsi="仿宋" w:eastAsia="仿宋" w:cs="仿宋"/>
          <w:b/>
          <w:sz w:val="28"/>
          <w:szCs w:val="28"/>
        </w:rPr>
        <w:t>腾讯会议</w:t>
      </w:r>
      <w:r>
        <w:rPr>
          <w:rFonts w:hint="eastAsia" w:ascii="仿宋" w:hAnsi="仿宋" w:eastAsia="仿宋" w:cs="仿宋"/>
          <w:sz w:val="28"/>
          <w:szCs w:val="28"/>
        </w:rPr>
        <w:t>模拟复试（</w:t>
      </w:r>
      <w:r>
        <w:rPr>
          <w:rFonts w:ascii="仿宋" w:hAnsi="仿宋" w:eastAsia="仿宋" w:cs="仿宋"/>
          <w:sz w:val="28"/>
          <w:szCs w:val="28"/>
        </w:rPr>
        <w:t>需</w:t>
      </w:r>
      <w:r>
        <w:rPr>
          <w:rFonts w:hint="eastAsia" w:ascii="仿宋" w:hAnsi="仿宋" w:eastAsia="仿宋" w:cs="仿宋"/>
          <w:sz w:val="28"/>
          <w:szCs w:val="28"/>
        </w:rPr>
        <w:t>进行P</w:t>
      </w:r>
      <w:r>
        <w:rPr>
          <w:rFonts w:ascii="仿宋" w:hAnsi="仿宋" w:eastAsia="仿宋" w:cs="仿宋"/>
          <w:sz w:val="28"/>
          <w:szCs w:val="28"/>
        </w:rPr>
        <w:t>PT</w:t>
      </w:r>
      <w:r>
        <w:rPr>
          <w:rFonts w:hint="eastAsia" w:ascii="仿宋" w:hAnsi="仿宋" w:eastAsia="仿宋" w:cs="仿宋"/>
          <w:sz w:val="28"/>
          <w:szCs w:val="28"/>
        </w:rPr>
        <w:t>演示），考生两台设备</w:t>
      </w:r>
      <w:r>
        <w:rPr>
          <w:rFonts w:ascii="仿宋" w:hAnsi="仿宋" w:eastAsia="仿宋" w:cs="仿宋"/>
          <w:sz w:val="28"/>
          <w:szCs w:val="28"/>
        </w:rPr>
        <w:t>须同时接入</w:t>
      </w:r>
      <w:r>
        <w:rPr>
          <w:rFonts w:hint="eastAsia" w:ascii="仿宋" w:hAnsi="仿宋" w:eastAsia="仿宋" w:cs="仿宋"/>
          <w:b/>
          <w:sz w:val="28"/>
          <w:szCs w:val="28"/>
        </w:rPr>
        <w:t>腾讯会议</w:t>
      </w:r>
      <w:r>
        <w:rPr>
          <w:rFonts w:hint="eastAsia" w:ascii="仿宋" w:hAnsi="仿宋" w:eastAsia="仿宋" w:cs="仿宋"/>
          <w:sz w:val="28"/>
          <w:szCs w:val="28"/>
        </w:rPr>
        <w:t>，测试音视频质量及</w:t>
      </w:r>
      <w:r>
        <w:rPr>
          <w:rFonts w:ascii="仿宋" w:hAnsi="仿宋" w:eastAsia="仿宋" w:cs="仿宋"/>
          <w:sz w:val="28"/>
          <w:szCs w:val="28"/>
        </w:rPr>
        <w:t>互动效果，提前适应网络面试环境。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第五步：复试当天,通过腾讯会议视频连线</w:t>
      </w:r>
      <w:r>
        <w:rPr>
          <w:rFonts w:ascii="仿宋" w:hAnsi="仿宋" w:eastAsia="仿宋" w:cs="仿宋"/>
          <w:b/>
          <w:bCs/>
          <w:sz w:val="28"/>
          <w:szCs w:val="28"/>
        </w:rPr>
        <w:t>方式抽签确定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本人面试顺序。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第六步：复试当天,通过腾讯会议进行资格复核和复试环境复查，无误后，通过腾讯</w:t>
      </w:r>
      <w:r>
        <w:rPr>
          <w:rFonts w:ascii="仿宋" w:hAnsi="仿宋" w:eastAsia="仿宋" w:cs="仿宋"/>
          <w:b/>
          <w:bCs/>
          <w:sz w:val="28"/>
          <w:szCs w:val="28"/>
        </w:rPr>
        <w:t>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议等待复试正式开始，通过复试平台屏幕共享形式展示PPT。</w:t>
      </w:r>
    </w:p>
    <w:p>
      <w:pPr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如考生腾讯</w:t>
      </w:r>
      <w:r>
        <w:rPr>
          <w:rFonts w:ascii="仿宋" w:hAnsi="仿宋" w:eastAsia="仿宋" w:cs="仿宋"/>
          <w:bCs/>
          <w:sz w:val="28"/>
          <w:szCs w:val="28"/>
        </w:rPr>
        <w:t>会议</w:t>
      </w:r>
      <w:r>
        <w:rPr>
          <w:rFonts w:hint="eastAsia" w:ascii="仿宋" w:hAnsi="仿宋" w:eastAsia="仿宋" w:cs="仿宋"/>
          <w:bCs/>
          <w:sz w:val="28"/>
          <w:szCs w:val="28"/>
        </w:rPr>
        <w:t>出现故障</w:t>
      </w:r>
      <w:r>
        <w:rPr>
          <w:rFonts w:ascii="仿宋" w:hAnsi="仿宋" w:eastAsia="仿宋" w:cs="仿宋"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无法恢复</w:t>
      </w:r>
      <w:r>
        <w:rPr>
          <w:rFonts w:ascii="仿宋" w:hAnsi="仿宋" w:eastAsia="仿宋" w:cs="仿宋"/>
          <w:bCs/>
          <w:sz w:val="28"/>
          <w:szCs w:val="28"/>
        </w:rPr>
        <w:t>正常使用，将启用腾讯</w:t>
      </w:r>
      <w:r>
        <w:rPr>
          <w:rFonts w:hint="eastAsia" w:ascii="仿宋" w:hAnsi="仿宋" w:eastAsia="仿宋" w:cs="仿宋"/>
          <w:bCs/>
          <w:sz w:val="28"/>
          <w:szCs w:val="28"/>
        </w:rPr>
        <w:t>QQ复试。复试顺序</w:t>
      </w:r>
      <w:r>
        <w:rPr>
          <w:rFonts w:ascii="仿宋" w:hAnsi="仿宋" w:eastAsia="仿宋" w:cs="仿宋"/>
          <w:bCs/>
          <w:sz w:val="28"/>
          <w:szCs w:val="28"/>
        </w:rPr>
        <w:t>延后，</w:t>
      </w:r>
      <w:r>
        <w:rPr>
          <w:rFonts w:hint="eastAsia" w:ascii="仿宋" w:hAnsi="仿宋" w:eastAsia="仿宋" w:cs="仿宋"/>
          <w:bCs/>
          <w:sz w:val="28"/>
          <w:szCs w:val="28"/>
        </w:rPr>
        <w:t>等待</w:t>
      </w:r>
      <w:r>
        <w:rPr>
          <w:rFonts w:ascii="仿宋" w:hAnsi="仿宋" w:eastAsia="仿宋" w:cs="仿宋"/>
          <w:bCs/>
          <w:sz w:val="28"/>
          <w:szCs w:val="28"/>
        </w:rPr>
        <w:t>复试秘书QQ</w:t>
      </w:r>
      <w:r>
        <w:rPr>
          <w:rFonts w:hint="eastAsia" w:ascii="仿宋" w:hAnsi="仿宋" w:eastAsia="仿宋" w:cs="仿宋"/>
          <w:bCs/>
          <w:sz w:val="28"/>
          <w:szCs w:val="28"/>
        </w:rPr>
        <w:t>通知</w:t>
      </w:r>
      <w:r>
        <w:rPr>
          <w:rFonts w:ascii="仿宋" w:hAnsi="仿宋" w:eastAsia="仿宋" w:cs="仿宋"/>
          <w:bCs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90229"/>
    <w:rsid w:val="5877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西萌</cp:lastModifiedBy>
  <dcterms:modified xsi:type="dcterms:W3CDTF">2021-02-04T07:27:23Z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